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  <w:bookmarkStart w:id="0" w:name="_GoBack"/>
      <w:bookmarkEnd w:id="0"/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20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371"/>
      </w:tblGrid>
      <w:tr w:rsidR="00C76CFD" w:rsidRPr="008A0A0C" w:rsidTr="00110444">
        <w:trPr>
          <w:trHeight w:val="1372"/>
        </w:trPr>
        <w:tc>
          <w:tcPr>
            <w:tcW w:w="10206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  <w:p w:rsidR="006D4D07" w:rsidRPr="006D4D07" w:rsidRDefault="006D4D07" w:rsidP="006D4D07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6D4D07">
              <w:rPr>
                <w:i/>
                <w:sz w:val="24"/>
                <w:szCs w:val="24"/>
                <w:lang w:val="uk-UA"/>
              </w:rPr>
              <w:t>(відповідно до пункту 4</w:t>
            </w:r>
            <w:r w:rsidRPr="006D4D07">
              <w:rPr>
                <w:i/>
                <w:sz w:val="24"/>
                <w:szCs w:val="24"/>
                <w:vertAlign w:val="superscript"/>
                <w:lang w:val="uk-UA"/>
              </w:rPr>
              <w:t xml:space="preserve">1 </w:t>
            </w:r>
            <w:r w:rsidRPr="006D4D07">
              <w:rPr>
                <w:i/>
                <w:sz w:val="24"/>
                <w:szCs w:val="24"/>
                <w:lang w:val="uk-UA"/>
              </w:rPr>
              <w:t>постанови КМУ від 11.10.2016 № 710 «Про ефективне використання державних коштів» (зі змінами))</w:t>
            </w:r>
          </w:p>
          <w:p w:rsidR="006D4D07" w:rsidRPr="008A0A0C" w:rsidRDefault="006D4D07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</w:p>
        </w:tc>
      </w:tr>
      <w:tr w:rsidR="00C76CFD" w:rsidRPr="003C5129" w:rsidTr="0011044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D4D07" w:rsidRPr="004C1AF8" w:rsidRDefault="00A45207" w:rsidP="00A45207">
            <w:pPr>
              <w:pStyle w:val="1"/>
              <w:jc w:val="both"/>
              <w:rPr>
                <w:szCs w:val="28"/>
                <w:lang w:val="ru-RU" w:eastAsia="en-US"/>
              </w:rPr>
            </w:pPr>
            <w:r w:rsidRPr="00A45207">
              <w:rPr>
                <w:szCs w:val="28"/>
              </w:rPr>
              <w:t>Послуги з ремонту та технічного обслуговування сантехнічного обладнання</w:t>
            </w:r>
            <w:r w:rsidR="006D4D07" w:rsidRPr="00A45207">
              <w:rPr>
                <w:szCs w:val="28"/>
              </w:rPr>
              <w:t xml:space="preserve">– </w:t>
            </w:r>
            <w:r w:rsidRPr="00A45207">
              <w:rPr>
                <w:rStyle w:val="ng-binding"/>
                <w:szCs w:val="28"/>
              </w:rPr>
              <w:t>50760000-0</w:t>
            </w:r>
            <w:r>
              <w:rPr>
                <w:szCs w:val="28"/>
              </w:rPr>
              <w:t xml:space="preserve"> </w:t>
            </w:r>
            <w:r w:rsidRPr="00A45207">
              <w:rPr>
                <w:rStyle w:val="ng-binding"/>
                <w:szCs w:val="28"/>
              </w:rPr>
              <w:t>Ремонт і технічне обслуговування громадських вбиралень</w:t>
            </w:r>
          </w:p>
          <w:p w:rsidR="009C1386" w:rsidRPr="00E308D6" w:rsidRDefault="001E78CE" w:rsidP="0065541B">
            <w:pPr>
              <w:pStyle w:val="af6"/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E308D6">
              <w:rPr>
                <w:sz w:val="28"/>
                <w:szCs w:val="28"/>
                <w:lang w:val="uk-UA"/>
              </w:rPr>
              <w:t xml:space="preserve">(ідентифікатор закупівлі: </w:t>
            </w:r>
            <w:r w:rsidR="00580A30" w:rsidRPr="00580A30">
              <w:rPr>
                <w:sz w:val="28"/>
                <w:szCs w:val="28"/>
              </w:rPr>
              <w:t>UA-2025-02-12-011090-a</w:t>
            </w:r>
            <w:r w:rsidRPr="00A45207">
              <w:rPr>
                <w:sz w:val="28"/>
                <w:szCs w:val="28"/>
                <w:lang w:val="uk-UA"/>
              </w:rPr>
              <w:t>)</w:t>
            </w:r>
            <w:r w:rsidR="0065541B">
              <w:rPr>
                <w:rStyle w:val="a6"/>
                <w:b/>
                <w:bCs/>
              </w:rPr>
              <w:t xml:space="preserve"> </w:t>
            </w:r>
          </w:p>
        </w:tc>
      </w:tr>
      <w:tr w:rsidR="00C76CFD" w:rsidRPr="003C5129" w:rsidTr="0011044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45207" w:rsidRPr="00A45207" w:rsidRDefault="00A45207" w:rsidP="00A45207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A45207">
              <w:rPr>
                <w:sz w:val="28"/>
                <w:szCs w:val="28"/>
                <w:lang w:val="uk-UA" w:eastAsia="uk-UA"/>
              </w:rPr>
              <w:t>З</w:t>
            </w:r>
            <w:r w:rsidRPr="00A45207">
              <w:rPr>
                <w:color w:val="000000"/>
                <w:sz w:val="28"/>
                <w:szCs w:val="28"/>
                <w:lang w:val="uk-UA" w:eastAsia="uk-UA"/>
              </w:rPr>
              <w:t xml:space="preserve">акупівля </w:t>
            </w:r>
            <w:r w:rsidRPr="00A45207">
              <w:rPr>
                <w:bCs/>
                <w:sz w:val="28"/>
                <w:szCs w:val="28"/>
                <w:lang w:val="uk-UA"/>
              </w:rPr>
              <w:t>послуг з ремонту та технічного обслуговування сантехнічного обладнання зд</w:t>
            </w:r>
            <w:r w:rsidRPr="00A45207">
              <w:rPr>
                <w:color w:val="000000"/>
                <w:sz w:val="28"/>
                <w:szCs w:val="28"/>
                <w:lang w:val="uk-UA" w:eastAsia="uk-UA"/>
              </w:rPr>
              <w:t>ійснюється для забезпечення безперебійної роботи</w:t>
            </w:r>
            <w:r w:rsidRPr="00A45207">
              <w:rPr>
                <w:bCs/>
                <w:sz w:val="28"/>
                <w:szCs w:val="28"/>
                <w:lang w:val="uk-UA"/>
              </w:rPr>
              <w:t xml:space="preserve"> вбиралень в </w:t>
            </w:r>
            <w:r w:rsidRPr="00A45207">
              <w:rPr>
                <w:color w:val="000000"/>
                <w:sz w:val="28"/>
                <w:szCs w:val="28"/>
                <w:lang w:val="uk-UA" w:eastAsia="uk-UA"/>
              </w:rPr>
              <w:t>адміністративних будівлях, що знаходяться на балансі Вінницької   міської  ради.</w:t>
            </w:r>
          </w:p>
          <w:p w:rsidR="00C76CFD" w:rsidRPr="00A45207" w:rsidRDefault="00A45207" w:rsidP="00A45207">
            <w:pPr>
              <w:shd w:val="clear" w:color="auto" w:fill="FFFFFF"/>
              <w:jc w:val="both"/>
              <w:rPr>
                <w:rFonts w:ascii="Roboto Light" w:hAnsi="Roboto Light"/>
                <w:color w:val="000000"/>
                <w:sz w:val="24"/>
                <w:szCs w:val="24"/>
                <w:lang w:eastAsia="uk-UA"/>
              </w:rPr>
            </w:pPr>
            <w:r w:rsidRPr="00A45207">
              <w:rPr>
                <w:color w:val="000000"/>
                <w:sz w:val="28"/>
                <w:szCs w:val="28"/>
                <w:lang w:val="uk-UA" w:eastAsia="uk-UA"/>
              </w:rPr>
              <w:t>Технічні, якісні та інші характеристики до предмету закупівлі та детальні вимоги щодо послуг, що закуповується, викладені у Додатку 2 до тендерної документації та обумовлені вимогами до експлуатації сантехнічного обладнання.</w:t>
            </w:r>
            <w:r w:rsidRPr="00C37B30">
              <w:rPr>
                <w:rFonts w:ascii="Roboto Light" w:hAnsi="Roboto Light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C76CFD" w:rsidRPr="000416E6" w:rsidTr="003C5129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5541B" w:rsidRPr="00284492" w:rsidRDefault="0065541B" w:rsidP="0065541B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</w:t>
            </w:r>
            <w:r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а</w:t>
            </w: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закупівлі </w:t>
            </w:r>
            <w:r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в</w:t>
            </w: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изначено з урахуванням «Примірної методики визначення очікуваної вартості предмету закупівлі» затвердженої Наказом Мінекономіки від 18.02.2020 № 275  та з урахуванням цін  на 202</w:t>
            </w:r>
            <w:r w:rsidR="00580A30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рік на відповідні послуги.</w:t>
            </w:r>
          </w:p>
          <w:p w:rsidR="00C76CFD" w:rsidRPr="00284492" w:rsidRDefault="0065541B" w:rsidP="00A45207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84492">
              <w:rPr>
                <w:sz w:val="28"/>
                <w:szCs w:val="28"/>
              </w:rPr>
              <w:t>Очікувана вартість даних послуг</w:t>
            </w:r>
            <w:r w:rsidRPr="00284492">
              <w:rPr>
                <w:b/>
                <w:bCs/>
                <w:sz w:val="28"/>
                <w:szCs w:val="28"/>
                <w:lang w:val="ru-RU"/>
              </w:rPr>
              <w:t> </w:t>
            </w:r>
            <w:r w:rsidRPr="00F65980">
              <w:rPr>
                <w:sz w:val="28"/>
                <w:szCs w:val="28"/>
              </w:rPr>
              <w:t xml:space="preserve"> складає </w:t>
            </w:r>
            <w:r>
              <w:rPr>
                <w:sz w:val="28"/>
                <w:szCs w:val="28"/>
              </w:rPr>
              <w:t>2</w:t>
            </w:r>
            <w:r w:rsidR="00A45207">
              <w:rPr>
                <w:sz w:val="28"/>
                <w:szCs w:val="28"/>
              </w:rPr>
              <w:t>9</w:t>
            </w:r>
            <w:r w:rsidR="00580A30">
              <w:rPr>
                <w:sz w:val="28"/>
                <w:szCs w:val="28"/>
              </w:rPr>
              <w:t>26</w:t>
            </w:r>
            <w:r w:rsidR="00A45207">
              <w:rPr>
                <w:sz w:val="28"/>
                <w:szCs w:val="28"/>
              </w:rPr>
              <w:t>00</w:t>
            </w:r>
            <w:r w:rsidRPr="00F65980">
              <w:rPr>
                <w:sz w:val="28"/>
                <w:szCs w:val="28"/>
              </w:rPr>
              <w:t xml:space="preserve"> грн., в тому числі ПДВ.</w:t>
            </w:r>
          </w:p>
        </w:tc>
      </w:tr>
      <w:tr w:rsidR="00080F6C" w:rsidRPr="000416E6" w:rsidTr="003C5129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80F6C" w:rsidRPr="00284492" w:rsidRDefault="0065541B" w:rsidP="0065541B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284492">
              <w:rPr>
                <w:rStyle w:val="markedcontent"/>
                <w:sz w:val="28"/>
                <w:szCs w:val="28"/>
                <w:lang w:val="uk-UA"/>
              </w:rPr>
              <w:t>Розмір бюджетного призначення визначений відповідно до</w:t>
            </w:r>
            <w:r>
              <w:rPr>
                <w:rStyle w:val="markedcontent"/>
                <w:sz w:val="28"/>
                <w:szCs w:val="28"/>
                <w:lang w:val="uk-UA"/>
              </w:rPr>
              <w:t xml:space="preserve"> </w:t>
            </w:r>
            <w:r w:rsidRPr="00284492">
              <w:rPr>
                <w:rStyle w:val="markedcontent"/>
                <w:sz w:val="28"/>
                <w:szCs w:val="28"/>
                <w:lang w:val="uk-UA"/>
              </w:rPr>
              <w:t xml:space="preserve">розрахунку </w:t>
            </w:r>
            <w:r>
              <w:rPr>
                <w:rStyle w:val="markedcontent"/>
                <w:sz w:val="28"/>
                <w:szCs w:val="28"/>
                <w:lang w:val="uk-UA"/>
              </w:rPr>
              <w:t>до</w:t>
            </w:r>
            <w:r w:rsidRPr="00284492">
              <w:rPr>
                <w:rStyle w:val="markedcontent"/>
                <w:sz w:val="28"/>
                <w:szCs w:val="28"/>
                <w:lang w:val="uk-UA"/>
              </w:rPr>
              <w:t xml:space="preserve"> кошторису </w:t>
            </w:r>
            <w:r>
              <w:rPr>
                <w:rStyle w:val="markedcontent"/>
                <w:sz w:val="28"/>
                <w:szCs w:val="28"/>
                <w:lang w:val="uk-UA"/>
              </w:rPr>
              <w:t>по КПКВК 0210160 «</w:t>
            </w:r>
            <w:r w:rsidRPr="00C614DE">
              <w:rPr>
                <w:rStyle w:val="markedcontent"/>
                <w:sz w:val="28"/>
                <w:szCs w:val="28"/>
                <w:lang w:val="uk-UA"/>
              </w:rPr>
              <w:t>Керівництво і управління у відповідній сфері у містах</w:t>
            </w:r>
            <w:r>
              <w:rPr>
                <w:rStyle w:val="markedcontent"/>
                <w:sz w:val="28"/>
                <w:szCs w:val="28"/>
                <w:lang w:val="uk-UA"/>
              </w:rPr>
              <w:t xml:space="preserve">                (місті Києві), селищах, селах,</w:t>
            </w:r>
            <w:r w:rsidRPr="00C614DE">
              <w:rPr>
                <w:rStyle w:val="markedcontent"/>
                <w:sz w:val="28"/>
                <w:szCs w:val="28"/>
                <w:lang w:val="uk-UA"/>
              </w:rPr>
              <w:t xml:space="preserve"> територіальних громад</w:t>
            </w:r>
            <w:r>
              <w:rPr>
                <w:rStyle w:val="markedcontent"/>
                <w:sz w:val="28"/>
                <w:szCs w:val="28"/>
                <w:lang w:val="uk-UA"/>
              </w:rPr>
              <w:t>ах» на 202</w:t>
            </w:r>
            <w:r w:rsidR="00580A30">
              <w:rPr>
                <w:rStyle w:val="markedcontent"/>
                <w:sz w:val="28"/>
                <w:szCs w:val="28"/>
                <w:lang w:val="uk-UA"/>
              </w:rPr>
              <w:t>5</w:t>
            </w:r>
            <w:r>
              <w:rPr>
                <w:rStyle w:val="markedcontent"/>
                <w:sz w:val="28"/>
                <w:szCs w:val="28"/>
                <w:lang w:val="uk-UA"/>
              </w:rPr>
              <w:t xml:space="preserve"> рік</w:t>
            </w:r>
          </w:p>
        </w:tc>
      </w:tr>
    </w:tbl>
    <w:p w:rsidR="00C76CFD" w:rsidRPr="003C5129" w:rsidRDefault="00C76CFD" w:rsidP="00F931EC">
      <w:pPr>
        <w:jc w:val="center"/>
        <w:rPr>
          <w:sz w:val="28"/>
          <w:szCs w:val="28"/>
          <w:lang w:val="uk-UA"/>
        </w:rPr>
      </w:pPr>
    </w:p>
    <w:sectPr w:rsidR="00C76CFD" w:rsidRPr="003C5129" w:rsidSect="00130203">
      <w:footerReference w:type="even" r:id="rId7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86D" w:rsidRDefault="0036586D">
      <w:r>
        <w:separator/>
      </w:r>
    </w:p>
  </w:endnote>
  <w:endnote w:type="continuationSeparator" w:id="0">
    <w:p w:rsidR="0036586D" w:rsidRDefault="0036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Light">
    <w:altName w:val="Sitka Small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86D" w:rsidRDefault="0036586D">
      <w:r>
        <w:separator/>
      </w:r>
    </w:p>
  </w:footnote>
  <w:footnote w:type="continuationSeparator" w:id="0">
    <w:p w:rsidR="0036586D" w:rsidRDefault="00365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7AC5"/>
    <w:rsid w:val="00022DE6"/>
    <w:rsid w:val="00026326"/>
    <w:rsid w:val="00026792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B04FD"/>
    <w:rsid w:val="000B3353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E5D"/>
    <w:rsid w:val="001E5FF5"/>
    <w:rsid w:val="001E78CE"/>
    <w:rsid w:val="001E79F0"/>
    <w:rsid w:val="001F48E7"/>
    <w:rsid w:val="001F63B2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E14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586D"/>
    <w:rsid w:val="00367680"/>
    <w:rsid w:val="00371469"/>
    <w:rsid w:val="0037209B"/>
    <w:rsid w:val="00380C06"/>
    <w:rsid w:val="003868A4"/>
    <w:rsid w:val="00394455"/>
    <w:rsid w:val="0039635D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D08A6"/>
    <w:rsid w:val="003D1194"/>
    <w:rsid w:val="003D11B4"/>
    <w:rsid w:val="003D1630"/>
    <w:rsid w:val="003D3452"/>
    <w:rsid w:val="003D6ECF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41123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5E4E"/>
    <w:rsid w:val="00450943"/>
    <w:rsid w:val="00450D1E"/>
    <w:rsid w:val="00457C26"/>
    <w:rsid w:val="00461150"/>
    <w:rsid w:val="00464898"/>
    <w:rsid w:val="00464ABE"/>
    <w:rsid w:val="00465459"/>
    <w:rsid w:val="00466CE2"/>
    <w:rsid w:val="0046721A"/>
    <w:rsid w:val="00473788"/>
    <w:rsid w:val="00475C51"/>
    <w:rsid w:val="00477567"/>
    <w:rsid w:val="004822FF"/>
    <w:rsid w:val="00484652"/>
    <w:rsid w:val="004901FB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1AF8"/>
    <w:rsid w:val="004C2120"/>
    <w:rsid w:val="004C4352"/>
    <w:rsid w:val="004C4557"/>
    <w:rsid w:val="004C5D4C"/>
    <w:rsid w:val="004C6AA3"/>
    <w:rsid w:val="004D489C"/>
    <w:rsid w:val="004D5420"/>
    <w:rsid w:val="004E0EF8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42563"/>
    <w:rsid w:val="00545E6F"/>
    <w:rsid w:val="005475A4"/>
    <w:rsid w:val="0055588E"/>
    <w:rsid w:val="00556EA3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80A30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331CD"/>
    <w:rsid w:val="0063325F"/>
    <w:rsid w:val="00634546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5541B"/>
    <w:rsid w:val="00660399"/>
    <w:rsid w:val="006629CA"/>
    <w:rsid w:val="0067163C"/>
    <w:rsid w:val="00671A8A"/>
    <w:rsid w:val="00673200"/>
    <w:rsid w:val="00673F31"/>
    <w:rsid w:val="00674D44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4D07"/>
    <w:rsid w:val="006E27F1"/>
    <w:rsid w:val="006E4C02"/>
    <w:rsid w:val="006F14C9"/>
    <w:rsid w:val="006F2AA9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92CAD"/>
    <w:rsid w:val="00793866"/>
    <w:rsid w:val="007A0FC8"/>
    <w:rsid w:val="007A1BC2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FE8"/>
    <w:rsid w:val="007E63FF"/>
    <w:rsid w:val="007E6E6A"/>
    <w:rsid w:val="007E7F5D"/>
    <w:rsid w:val="007F0C5C"/>
    <w:rsid w:val="007F0DFD"/>
    <w:rsid w:val="00801BE3"/>
    <w:rsid w:val="008036A6"/>
    <w:rsid w:val="00804987"/>
    <w:rsid w:val="0080679B"/>
    <w:rsid w:val="0080719E"/>
    <w:rsid w:val="008106D0"/>
    <w:rsid w:val="00816166"/>
    <w:rsid w:val="008200C5"/>
    <w:rsid w:val="008223B5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3CB5"/>
    <w:rsid w:val="008579D0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74B86"/>
    <w:rsid w:val="00977B96"/>
    <w:rsid w:val="00982631"/>
    <w:rsid w:val="0098512A"/>
    <w:rsid w:val="0098522C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7A82"/>
    <w:rsid w:val="009D291C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C48"/>
    <w:rsid w:val="009F75DB"/>
    <w:rsid w:val="009F7684"/>
    <w:rsid w:val="00A0095A"/>
    <w:rsid w:val="00A04282"/>
    <w:rsid w:val="00A13F4B"/>
    <w:rsid w:val="00A14933"/>
    <w:rsid w:val="00A24675"/>
    <w:rsid w:val="00A360EB"/>
    <w:rsid w:val="00A3735C"/>
    <w:rsid w:val="00A37CD4"/>
    <w:rsid w:val="00A43780"/>
    <w:rsid w:val="00A45207"/>
    <w:rsid w:val="00A46D3B"/>
    <w:rsid w:val="00A47BD9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39E3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219C"/>
    <w:rsid w:val="00AF41D0"/>
    <w:rsid w:val="00AF61B6"/>
    <w:rsid w:val="00AF78E3"/>
    <w:rsid w:val="00B06566"/>
    <w:rsid w:val="00B06953"/>
    <w:rsid w:val="00B07115"/>
    <w:rsid w:val="00B11C6C"/>
    <w:rsid w:val="00B21E6A"/>
    <w:rsid w:val="00B2277A"/>
    <w:rsid w:val="00B2289E"/>
    <w:rsid w:val="00B24BF5"/>
    <w:rsid w:val="00B26377"/>
    <w:rsid w:val="00B3265B"/>
    <w:rsid w:val="00B33FF2"/>
    <w:rsid w:val="00B41F01"/>
    <w:rsid w:val="00B4437B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F2EC2"/>
    <w:rsid w:val="00BF732A"/>
    <w:rsid w:val="00C00F93"/>
    <w:rsid w:val="00C01763"/>
    <w:rsid w:val="00C035F2"/>
    <w:rsid w:val="00C046C8"/>
    <w:rsid w:val="00C07DEC"/>
    <w:rsid w:val="00C11987"/>
    <w:rsid w:val="00C15511"/>
    <w:rsid w:val="00C15544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78D6"/>
    <w:rsid w:val="00CF7E95"/>
    <w:rsid w:val="00D000F9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3447"/>
    <w:rsid w:val="00D3734A"/>
    <w:rsid w:val="00D373B9"/>
    <w:rsid w:val="00D51178"/>
    <w:rsid w:val="00D541DC"/>
    <w:rsid w:val="00D61EC5"/>
    <w:rsid w:val="00D7105F"/>
    <w:rsid w:val="00D72C5B"/>
    <w:rsid w:val="00D75425"/>
    <w:rsid w:val="00D81C0A"/>
    <w:rsid w:val="00D8622F"/>
    <w:rsid w:val="00D8777B"/>
    <w:rsid w:val="00D879D0"/>
    <w:rsid w:val="00D9622A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39A3"/>
    <w:rsid w:val="00DE4201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8D6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E5B"/>
    <w:rsid w:val="00E749EA"/>
    <w:rsid w:val="00E83B05"/>
    <w:rsid w:val="00E9181A"/>
    <w:rsid w:val="00E91D96"/>
    <w:rsid w:val="00E927ED"/>
    <w:rsid w:val="00E9585B"/>
    <w:rsid w:val="00EA05A6"/>
    <w:rsid w:val="00EA2FAF"/>
    <w:rsid w:val="00EA6222"/>
    <w:rsid w:val="00EB04B9"/>
    <w:rsid w:val="00EC11AC"/>
    <w:rsid w:val="00EC1BC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3401E-09C0-4DAC-9E97-5CE9091D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uiPriority w:val="1"/>
    <w:qFormat/>
    <w:rsid w:val="006D4D07"/>
    <w:rPr>
      <w:lang w:val="ru-RU" w:eastAsia="ru-RU"/>
    </w:rPr>
  </w:style>
  <w:style w:type="paragraph" w:styleId="af7">
    <w:name w:val="Normal (Web)"/>
    <w:basedOn w:val="a0"/>
    <w:uiPriority w:val="99"/>
    <w:unhideWhenUsed/>
    <w:rsid w:val="00E308D6"/>
    <w:rPr>
      <w:rFonts w:eastAsia="Calibri"/>
      <w:sz w:val="24"/>
      <w:szCs w:val="24"/>
      <w:lang w:val="uk-UA" w:eastAsia="uk-UA"/>
    </w:rPr>
  </w:style>
  <w:style w:type="character" w:customStyle="1" w:styleId="ng-binding">
    <w:name w:val="ng-binding"/>
    <w:rsid w:val="00655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2022-12-23T08:44:00Z</cp:lastPrinted>
  <dcterms:created xsi:type="dcterms:W3CDTF">2025-02-13T10:49:00Z</dcterms:created>
  <dcterms:modified xsi:type="dcterms:W3CDTF">2025-02-13T10:49:00Z</dcterms:modified>
</cp:coreProperties>
</file>